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DCACA" w14:textId="26198B7D" w:rsidR="00466F29" w:rsidRPr="00466F29" w:rsidRDefault="004A254D" w:rsidP="005F3071">
      <w:pPr>
        <w:spacing w:after="0"/>
        <w:rPr>
          <w:rFonts w:ascii="Verdana" w:hAnsi="Verdana"/>
          <w:b/>
          <w:sz w:val="20"/>
          <w:szCs w:val="15"/>
        </w:rPr>
      </w:pPr>
      <w:r w:rsidRPr="00040BAD">
        <w:rPr>
          <w:rFonts w:ascii="Verdana" w:hAnsi="Verdana"/>
          <w:b/>
          <w:sz w:val="32"/>
        </w:rPr>
        <w:t>Cavendish</w:t>
      </w:r>
      <w:r w:rsidR="007B1ACA">
        <w:rPr>
          <w:rFonts w:ascii="Verdana" w:hAnsi="Verdana"/>
          <w:b/>
          <w:sz w:val="32"/>
        </w:rPr>
        <w:t xml:space="preserve"> </w:t>
      </w:r>
      <w:r w:rsidRPr="00040BAD">
        <w:rPr>
          <w:rFonts w:ascii="Verdana" w:hAnsi="Verdana"/>
          <w:b/>
          <w:sz w:val="32"/>
        </w:rPr>
        <w:t>Energy Committee</w:t>
      </w:r>
    </w:p>
    <w:p w14:paraId="633535BF" w14:textId="20A588A7" w:rsidR="00466F29" w:rsidRDefault="00466F29" w:rsidP="005F3071">
      <w:pPr>
        <w:spacing w:after="0"/>
        <w:rPr>
          <w:rFonts w:ascii="Verdana" w:hAnsi="Verdana"/>
          <w:b/>
          <w:sz w:val="18"/>
          <w:szCs w:val="13"/>
        </w:rPr>
      </w:pPr>
      <w:r w:rsidRPr="00466F29">
        <w:rPr>
          <w:rFonts w:ascii="Verdana" w:hAnsi="Verdana"/>
          <w:b/>
          <w:sz w:val="18"/>
          <w:szCs w:val="13"/>
        </w:rPr>
        <w:t>For the year ended June 30, 202</w:t>
      </w:r>
      <w:r w:rsidR="00247787">
        <w:rPr>
          <w:rFonts w:ascii="Verdana" w:hAnsi="Verdana"/>
          <w:b/>
          <w:sz w:val="18"/>
          <w:szCs w:val="13"/>
        </w:rPr>
        <w:t>3</w:t>
      </w:r>
    </w:p>
    <w:p w14:paraId="0356C3B0" w14:textId="77777777" w:rsidR="005F3071" w:rsidRPr="00466F29" w:rsidRDefault="005F3071" w:rsidP="005F3071">
      <w:pPr>
        <w:spacing w:after="0"/>
        <w:rPr>
          <w:rFonts w:ascii="Verdana" w:hAnsi="Verdana"/>
          <w:b/>
          <w:sz w:val="18"/>
          <w:szCs w:val="13"/>
        </w:rPr>
      </w:pPr>
    </w:p>
    <w:p w14:paraId="5574E88E" w14:textId="4EA371DC" w:rsidR="004A254D" w:rsidRDefault="00720EA6">
      <w:r>
        <w:t xml:space="preserve">The Cavendish </w:t>
      </w:r>
      <w:r w:rsidR="006E2280">
        <w:t>Energy Committee</w:t>
      </w:r>
      <w:r w:rsidR="00F41733">
        <w:t xml:space="preserve"> promote</w:t>
      </w:r>
      <w:r w:rsidR="002A4423">
        <w:t>s</w:t>
      </w:r>
      <w:r w:rsidR="00F41733">
        <w:t xml:space="preserve"> energy conservation at the individual, business and government levels in Cavendish in order to </w:t>
      </w:r>
      <w:r w:rsidR="0061210B">
        <w:t>efficiently address ecosystem degeneration while protecting</w:t>
      </w:r>
      <w:r w:rsidR="00F41733">
        <w:t xml:space="preserve"> </w:t>
      </w:r>
      <w:r w:rsidR="0061210B">
        <w:t>taxpayer resources</w:t>
      </w:r>
      <w:r w:rsidR="00F41733">
        <w:t>. The Committee, after thorough research, recommends actions to the municipality that are sustainable, energy efficient, and economically sensible.</w:t>
      </w:r>
      <w:r w:rsidR="0061210B">
        <w:t xml:space="preserve"> </w:t>
      </w:r>
      <w:r w:rsidR="00F41733">
        <w:t>The Committee engages and educates the Cavendish community on energy efficiency through outreach and the establishment of projects and activities. The Committee partners with</w:t>
      </w:r>
      <w:r w:rsidR="007C304C">
        <w:t xml:space="preserve"> other Cavendish groups and with</w:t>
      </w:r>
      <w:r w:rsidR="00F41733">
        <w:t xml:space="preserve"> surrounding town energy committees to seek </w:t>
      </w:r>
      <w:r w:rsidR="007C304C">
        <w:t>wider</w:t>
      </w:r>
      <w:r w:rsidR="00F41733">
        <w:t xml:space="preserve"> solutions to common problems, and to share practices and successes.</w:t>
      </w:r>
    </w:p>
    <w:p w14:paraId="628CB94A" w14:textId="77777777" w:rsidR="00AD6868" w:rsidRDefault="00247787" w:rsidP="00DC6F85">
      <w:r>
        <w:t>During the fiscal year ended June 30, 2023 no significant weather events disrupted life in Cavendish. But ten days after the end of the fiscal year the Black River again inundated parts of Proctorsville and Whitesville causing significant</w:t>
      </w:r>
      <w:r w:rsidR="00466F29">
        <w:t xml:space="preserve"> </w:t>
      </w:r>
      <w:r>
        <w:t xml:space="preserve">damage. The country as a whole </w:t>
      </w:r>
      <w:r w:rsidR="00466F29">
        <w:t xml:space="preserve">saw widespread destruction from weather related events </w:t>
      </w:r>
      <w:r w:rsidR="00E22259">
        <w:t>such as</w:t>
      </w:r>
      <w:r w:rsidR="00466F29">
        <w:t xml:space="preserve"> fire, flood, wind, and excessive heat</w:t>
      </w:r>
      <w:r>
        <w:t xml:space="preserve"> during the past fiscal year</w:t>
      </w:r>
      <w:r w:rsidR="00466F29">
        <w:t>.</w:t>
      </w:r>
      <w:r w:rsidR="005F3071">
        <w:t xml:space="preserve"> The effects of climate change are ever present.</w:t>
      </w:r>
      <w:r w:rsidR="00466F29">
        <w:t xml:space="preserve"> Cavendish is still relatively lucky, but always close to the edge as another major catastrophe could be just around the corner.</w:t>
      </w:r>
    </w:p>
    <w:p w14:paraId="7570E086" w14:textId="10546378" w:rsidR="00664648" w:rsidRDefault="000858E3" w:rsidP="00DC6F85">
      <w:r>
        <w:t xml:space="preserve">During </w:t>
      </w:r>
      <w:r w:rsidR="005F3071">
        <w:t>the past year</w:t>
      </w:r>
      <w:r>
        <w:t xml:space="preserve"> the </w:t>
      </w:r>
      <w:r w:rsidR="005F3071">
        <w:t>C</w:t>
      </w:r>
      <w:r>
        <w:t xml:space="preserve">ommittee closely monitored use of </w:t>
      </w:r>
      <w:r w:rsidR="00664648">
        <w:t>the two-car electric vehicle charging station installed alongside the Svec Memorial Green in Proctorsvill</w:t>
      </w:r>
      <w:r>
        <w:t>e</w:t>
      </w:r>
      <w:r w:rsidR="00664648">
        <w:t xml:space="preserve">. </w:t>
      </w:r>
      <w:r w:rsidR="00593720">
        <w:t>Use</w:t>
      </w:r>
      <w:r>
        <w:t xml:space="preserve"> </w:t>
      </w:r>
      <w:r w:rsidR="0042646C">
        <w:t>was</w:t>
      </w:r>
      <w:r>
        <w:t xml:space="preserve"> free</w:t>
      </w:r>
      <w:r w:rsidR="00247787">
        <w:t xml:space="preserve"> for the first few years</w:t>
      </w:r>
      <w:r>
        <w:t xml:space="preserve">, but the </w:t>
      </w:r>
      <w:r w:rsidR="00AD6868">
        <w:t xml:space="preserve">monthly </w:t>
      </w:r>
      <w:r>
        <w:t>cost</w:t>
      </w:r>
      <w:r w:rsidR="00AD6868">
        <w:t xml:space="preserve"> to the town</w:t>
      </w:r>
      <w:r>
        <w:t xml:space="preserve"> has risen </w:t>
      </w:r>
      <w:r w:rsidR="0042646C">
        <w:t>as</w:t>
      </w:r>
      <w:r>
        <w:t xml:space="preserve"> people t</w:t>
      </w:r>
      <w:r w:rsidR="0042646C">
        <w:t>a</w:t>
      </w:r>
      <w:r>
        <w:t>k</w:t>
      </w:r>
      <w:r w:rsidR="0042646C">
        <w:t>e</w:t>
      </w:r>
      <w:r>
        <w:t xml:space="preserve"> advantage of the location, especially patrons of nearby businesses. </w:t>
      </w:r>
      <w:r w:rsidR="00DC75A0">
        <w:t xml:space="preserve">Installation cost </w:t>
      </w:r>
      <w:r w:rsidR="005F3071">
        <w:t>Cavendish</w:t>
      </w:r>
      <w:r w:rsidR="00DC75A0">
        <w:t xml:space="preserve"> almost nothing since the Committee secured </w:t>
      </w:r>
      <w:r w:rsidR="005F3071">
        <w:t xml:space="preserve">a </w:t>
      </w:r>
      <w:r w:rsidR="00DC75A0">
        <w:t>grant from the Vermont AOT</w:t>
      </w:r>
      <w:r w:rsidR="00247787">
        <w:t>, and while t</w:t>
      </w:r>
      <w:r>
        <w:t xml:space="preserve">he town </w:t>
      </w:r>
      <w:r w:rsidR="00DC75A0">
        <w:t>does not want to</w:t>
      </w:r>
      <w:r>
        <w:t xml:space="preserve"> profit from the charging station, at the same time it does not want to lose money. </w:t>
      </w:r>
      <w:r w:rsidR="00DC75A0">
        <w:t>T</w:t>
      </w:r>
      <w:r w:rsidR="00247787">
        <w:t xml:space="preserve">he town began to charge for the station’s use on June </w:t>
      </w:r>
      <w:r w:rsidR="00A603F8">
        <w:t>1, 2023</w:t>
      </w:r>
      <w:r w:rsidR="00247787">
        <w:t xml:space="preserve"> so there </w:t>
      </w:r>
      <w:r w:rsidR="00A603F8">
        <w:t>is insufficient data</w:t>
      </w:r>
      <w:r w:rsidR="00247787">
        <w:t xml:space="preserve"> for the last fiscal year</w:t>
      </w:r>
      <w:r w:rsidR="005D66D8">
        <w:t xml:space="preserve"> to calculate efficiency or profitability</w:t>
      </w:r>
      <w:r w:rsidR="00A603F8">
        <w:t>, but Ludlow Electric charged the town $3,440 for the year. T</w:t>
      </w:r>
      <w:r w:rsidR="00247787">
        <w:t>he Energy Committee is monitoring the use, the cost, and the revenue received, and will have a better picture by June 30, 2024.</w:t>
      </w:r>
    </w:p>
    <w:p w14:paraId="23E04929" w14:textId="3124D440" w:rsidR="005D66D8" w:rsidRPr="005D66D8" w:rsidRDefault="005D66D8" w:rsidP="005D66D8">
      <w:r>
        <w:t xml:space="preserve">During the fiscal year ended June 30, 2023 </w:t>
      </w:r>
      <w:r w:rsidRPr="005D66D8">
        <w:t>the committee applied for and received a $4,000 grant under the state of Vermont’s Municipal Energy Resilience Program</w:t>
      </w:r>
      <w:r>
        <w:t>, which the town used to evaluate the town’s compliance with the federal and state ADA requirements</w:t>
      </w:r>
      <w:r w:rsidRPr="005D66D8">
        <w:t>. We also applied for and received a separate grant to implement a comprehensive evaluation of municipal building energy efficiency.</w:t>
      </w:r>
      <w:r>
        <w:t xml:space="preserve"> A consultant was hired to evaluate the town office, the wastewater treatment plant and the water filtration facility, and we are waiting for their report.</w:t>
      </w:r>
      <w:r w:rsidRPr="005D66D8">
        <w:t xml:space="preserve"> We have</w:t>
      </w:r>
      <w:r>
        <w:t xml:space="preserve"> also</w:t>
      </w:r>
      <w:r w:rsidRPr="005D66D8">
        <w:t xml:space="preserve"> applied for and are awaiting word on a grant to better weatherize our buildings in order to save money on lighting, heating and cooling.</w:t>
      </w:r>
    </w:p>
    <w:p w14:paraId="28E665C8" w14:textId="76AFA530" w:rsidR="00191F70" w:rsidRDefault="00B97CF7" w:rsidP="00DC6F85">
      <w:r>
        <w:t xml:space="preserve">Cavendish’s town solar array continued </w:t>
      </w:r>
      <w:r w:rsidR="00DB628F">
        <w:t>producing electricity</w:t>
      </w:r>
      <w:r>
        <w:t xml:space="preserve"> and t</w:t>
      </w:r>
      <w:r w:rsidR="00DB628F">
        <w:t>he committee</w:t>
      </w:r>
      <w:r>
        <w:t xml:space="preserve"> continued analyzing power distribution and KWH savings </w:t>
      </w:r>
      <w:r w:rsidR="004A48B9">
        <w:t>t</w:t>
      </w:r>
      <w:r w:rsidR="0069638D">
        <w:t>o</w:t>
      </w:r>
      <w:r w:rsidR="004A48B9">
        <w:t xml:space="preserve"> maximize</w:t>
      </w:r>
      <w:r w:rsidR="0069638D">
        <w:t xml:space="preserve"> </w:t>
      </w:r>
      <w:r>
        <w:t>the town</w:t>
      </w:r>
      <w:r w:rsidR="004A48B9">
        <w:t>’s</w:t>
      </w:r>
      <w:r w:rsidR="0069638D">
        <w:t xml:space="preserve"> use</w:t>
      </w:r>
      <w:r w:rsidR="00E22259">
        <w:t xml:space="preserve"> of our own power</w:t>
      </w:r>
      <w:r w:rsidR="0069638D">
        <w:t>.</w:t>
      </w:r>
      <w:r w:rsidR="004A48B9">
        <w:t xml:space="preserve"> In the 12 months ended June 30, 202</w:t>
      </w:r>
      <w:r w:rsidR="00AD6868">
        <w:t>3</w:t>
      </w:r>
      <w:r w:rsidR="004A48B9">
        <w:t xml:space="preserve"> the solar panels produced 1</w:t>
      </w:r>
      <w:r w:rsidR="00AD6868">
        <w:t>83,324</w:t>
      </w:r>
      <w:r w:rsidR="004A48B9">
        <w:t xml:space="preserve"> KWH, which converts to $</w:t>
      </w:r>
      <w:r w:rsidR="00A603F8">
        <w:t>43,512</w:t>
      </w:r>
      <w:r w:rsidR="004A48B9">
        <w:t xml:space="preserve"> </w:t>
      </w:r>
      <w:r w:rsidR="0042646C">
        <w:t xml:space="preserve">electricity cost </w:t>
      </w:r>
      <w:r w:rsidR="004A48B9">
        <w:t xml:space="preserve">savings. That’s </w:t>
      </w:r>
      <w:r w:rsidR="00A831BE">
        <w:t xml:space="preserve">about </w:t>
      </w:r>
      <w:r w:rsidR="00AD6868">
        <w:t>79</w:t>
      </w:r>
      <w:r w:rsidR="004A48B9">
        <w:t xml:space="preserve">% of the </w:t>
      </w:r>
      <w:r w:rsidR="002A4423">
        <w:t>municipal</w:t>
      </w:r>
      <w:r w:rsidR="004A48B9">
        <w:t xml:space="preserve"> </w:t>
      </w:r>
      <w:r w:rsidR="0042646C">
        <w:t>electric</w:t>
      </w:r>
      <w:r w:rsidR="005D66D8">
        <w:t>ity purchased</w:t>
      </w:r>
      <w:r w:rsidR="00AD6868">
        <w:t xml:space="preserve"> from Green Mountain Power</w:t>
      </w:r>
      <w:r w:rsidR="004A48B9">
        <w:t>.</w:t>
      </w:r>
      <w:r w:rsidR="007C4D5B">
        <w:t xml:space="preserve"> </w:t>
      </w:r>
      <w:r w:rsidR="00A831BE">
        <w:t xml:space="preserve">The town also </w:t>
      </w:r>
      <w:r w:rsidR="00E22259">
        <w:t xml:space="preserve">has </w:t>
      </w:r>
      <w:r w:rsidR="00A831BE">
        <w:t>see</w:t>
      </w:r>
      <w:r w:rsidR="00E22259">
        <w:t>n</w:t>
      </w:r>
      <w:r w:rsidR="00A831BE">
        <w:t xml:space="preserve"> a steady increase in use of the </w:t>
      </w:r>
      <w:r w:rsidR="00E22259">
        <w:t xml:space="preserve">transfer station’s </w:t>
      </w:r>
      <w:r w:rsidR="00A831BE">
        <w:t>composting facility. During 202</w:t>
      </w:r>
      <w:r w:rsidR="00AD6868">
        <w:t>4</w:t>
      </w:r>
      <w:r w:rsidR="00A831BE">
        <w:t xml:space="preserve"> the town </w:t>
      </w:r>
      <w:r w:rsidR="00E22259">
        <w:t>will</w:t>
      </w:r>
      <w:r w:rsidR="00A831BE">
        <w:t xml:space="preserve"> have </w:t>
      </w:r>
      <w:r w:rsidR="00E22259">
        <w:t xml:space="preserve">substantial compost available for citizens’ home yard and garden use. </w:t>
      </w:r>
      <w:r w:rsidR="007C4D5B">
        <w:t>Any residents who do</w:t>
      </w:r>
      <w:r w:rsidR="0042646C">
        <w:t xml:space="preserve"> </w:t>
      </w:r>
      <w:r w:rsidR="007C4D5B">
        <w:t>n</w:t>
      </w:r>
      <w:r w:rsidR="0042646C">
        <w:t>o</w:t>
      </w:r>
      <w:r w:rsidR="007C4D5B">
        <w:t>t compost at home can make use of this facility. For more information, just ask at the transfer station.</w:t>
      </w:r>
    </w:p>
    <w:p w14:paraId="21FB8562" w14:textId="77777777" w:rsidR="009E1252" w:rsidRDefault="00D52628" w:rsidP="009E1252">
      <w:pPr>
        <w:spacing w:after="0"/>
      </w:pPr>
      <w:r>
        <w:t xml:space="preserve">If you have </w:t>
      </w:r>
      <w:r w:rsidR="00B703EA">
        <w:t>particular</w:t>
      </w:r>
      <w:r w:rsidR="006E2280">
        <w:t xml:space="preserve"> energy saving</w:t>
      </w:r>
      <w:r w:rsidR="00C52DF5">
        <w:t xml:space="preserve"> question</w:t>
      </w:r>
      <w:r w:rsidR="00B703EA">
        <w:t>s</w:t>
      </w:r>
      <w:r w:rsidR="006E2280">
        <w:t xml:space="preserve"> or ideas</w:t>
      </w:r>
      <w:r w:rsidR="00C52DF5">
        <w:t>, please</w:t>
      </w:r>
      <w:r w:rsidR="006E2280">
        <w:t xml:space="preserve"> pass them</w:t>
      </w:r>
      <w:r w:rsidR="00C52DF5">
        <w:t xml:space="preserve"> along to a committee member. If you </w:t>
      </w:r>
      <w:r w:rsidR="006E2280">
        <w:t>have an interest in</w:t>
      </w:r>
      <w:r w:rsidR="00DD420C">
        <w:t xml:space="preserve"> en</w:t>
      </w:r>
      <w:r w:rsidR="006E2280">
        <w:t>ergy related issues and are willing</w:t>
      </w:r>
      <w:r w:rsidR="00C52DF5">
        <w:t xml:space="preserve"> to help, </w:t>
      </w:r>
      <w:r w:rsidR="009E224F">
        <w:t>please contact</w:t>
      </w:r>
      <w:r w:rsidR="001E7CF2">
        <w:t xml:space="preserve"> the Town Office staff, or call</w:t>
      </w:r>
      <w:r w:rsidR="009E224F">
        <w:t xml:space="preserve"> </w:t>
      </w:r>
      <w:r w:rsidR="00BD7643">
        <w:t xml:space="preserve">Peter LaBelle at 802-226-7250 or </w:t>
      </w:r>
      <w:r w:rsidR="009E224F">
        <w:t>Mary Ormrod at 802-226-</w:t>
      </w:r>
      <w:r w:rsidR="00E25AE2">
        <w:t>7783</w:t>
      </w:r>
      <w:r w:rsidR="00040BAD">
        <w:t>.</w:t>
      </w:r>
    </w:p>
    <w:p w14:paraId="337D9E85" w14:textId="1FF440CA" w:rsidR="00040BAD" w:rsidRDefault="00040BAD" w:rsidP="00040BAD">
      <w:r w:rsidRPr="00040BAD">
        <w:rPr>
          <w:b/>
        </w:rPr>
        <w:t xml:space="preserve">Energy Committee Members: </w:t>
      </w:r>
      <w:r w:rsidR="000572D9">
        <w:t xml:space="preserve"> </w:t>
      </w:r>
      <w:r w:rsidR="00AD6868">
        <w:t>Rick Chambers</w:t>
      </w:r>
      <w:r>
        <w:t>, Town Energy Coordinato</w:t>
      </w:r>
      <w:r w:rsidR="009F32D8">
        <w:t>r; Peter LaBelle, Committee C</w:t>
      </w:r>
      <w:r w:rsidR="00F82BFA">
        <w:t xml:space="preserve">hair; </w:t>
      </w:r>
      <w:r w:rsidR="000572D9">
        <w:t>Mary Ormrod</w:t>
      </w:r>
      <w:r w:rsidR="00403464">
        <w:t>;</w:t>
      </w:r>
      <w:r w:rsidR="00AD6868">
        <w:t xml:space="preserve"> Jen Leak;</w:t>
      </w:r>
      <w:r w:rsidR="000572D9">
        <w:t xml:space="preserve"> </w:t>
      </w:r>
      <w:r w:rsidR="00AD6868">
        <w:t xml:space="preserve">Ron </w:t>
      </w:r>
      <w:proofErr w:type="spellStart"/>
      <w:r w:rsidR="00AD6868">
        <w:t>Emig</w:t>
      </w:r>
      <w:proofErr w:type="spellEnd"/>
      <w:r w:rsidR="00AD6868">
        <w:t xml:space="preserve">; Bonnie </w:t>
      </w:r>
      <w:proofErr w:type="spellStart"/>
      <w:r w:rsidR="00AD6868">
        <w:t>Daya</w:t>
      </w:r>
      <w:proofErr w:type="spellEnd"/>
      <w:r w:rsidR="00AD6868">
        <w:t xml:space="preserve"> </w:t>
      </w:r>
      <w:proofErr w:type="spellStart"/>
      <w:r w:rsidR="00AD6868">
        <w:t>Emig</w:t>
      </w:r>
      <w:proofErr w:type="spellEnd"/>
      <w:r w:rsidR="00AD6868">
        <w:t xml:space="preserve">; and </w:t>
      </w:r>
      <w:r w:rsidR="000572D9">
        <w:t>Karen Wilson</w:t>
      </w:r>
      <w:r w:rsidR="00AE3EAA">
        <w:t>.</w:t>
      </w:r>
    </w:p>
    <w:sectPr w:rsidR="00040BAD" w:rsidSect="005F3071">
      <w:pgSz w:w="12240" w:h="15840"/>
      <w:pgMar w:top="513" w:right="1440" w:bottom="6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0C0610"/>
    <w:multiLevelType w:val="hybridMultilevel"/>
    <w:tmpl w:val="93E2D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27555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54D"/>
    <w:rsid w:val="00004137"/>
    <w:rsid w:val="00005E0C"/>
    <w:rsid w:val="00012D57"/>
    <w:rsid w:val="0001351F"/>
    <w:rsid w:val="00013B2F"/>
    <w:rsid w:val="00013C07"/>
    <w:rsid w:val="00017E28"/>
    <w:rsid w:val="0002134D"/>
    <w:rsid w:val="00022052"/>
    <w:rsid w:val="00030535"/>
    <w:rsid w:val="00031952"/>
    <w:rsid w:val="0003232A"/>
    <w:rsid w:val="00033487"/>
    <w:rsid w:val="00033CDA"/>
    <w:rsid w:val="000359C8"/>
    <w:rsid w:val="00036CA7"/>
    <w:rsid w:val="000373FB"/>
    <w:rsid w:val="000375B5"/>
    <w:rsid w:val="00040BAD"/>
    <w:rsid w:val="00040C8A"/>
    <w:rsid w:val="0004417A"/>
    <w:rsid w:val="000444E0"/>
    <w:rsid w:val="000457FF"/>
    <w:rsid w:val="000502E3"/>
    <w:rsid w:val="00053AD4"/>
    <w:rsid w:val="0005482C"/>
    <w:rsid w:val="00054CAE"/>
    <w:rsid w:val="00054DF2"/>
    <w:rsid w:val="00055E22"/>
    <w:rsid w:val="00056AF6"/>
    <w:rsid w:val="000572D9"/>
    <w:rsid w:val="00067759"/>
    <w:rsid w:val="00073B32"/>
    <w:rsid w:val="00075A47"/>
    <w:rsid w:val="00081FBD"/>
    <w:rsid w:val="00083AF9"/>
    <w:rsid w:val="000853EE"/>
    <w:rsid w:val="000858E3"/>
    <w:rsid w:val="00086370"/>
    <w:rsid w:val="0008750C"/>
    <w:rsid w:val="00090646"/>
    <w:rsid w:val="00092D6F"/>
    <w:rsid w:val="00094634"/>
    <w:rsid w:val="0009771B"/>
    <w:rsid w:val="000A080D"/>
    <w:rsid w:val="000A1938"/>
    <w:rsid w:val="000B0F7B"/>
    <w:rsid w:val="000B2C2A"/>
    <w:rsid w:val="000B3A8D"/>
    <w:rsid w:val="000B5BF4"/>
    <w:rsid w:val="000B67D9"/>
    <w:rsid w:val="000B7AE5"/>
    <w:rsid w:val="000B7C7D"/>
    <w:rsid w:val="000C0107"/>
    <w:rsid w:val="000C1201"/>
    <w:rsid w:val="000C158D"/>
    <w:rsid w:val="000C15A6"/>
    <w:rsid w:val="000C17F1"/>
    <w:rsid w:val="000C1846"/>
    <w:rsid w:val="000C340E"/>
    <w:rsid w:val="000C3EA3"/>
    <w:rsid w:val="000C57EA"/>
    <w:rsid w:val="000C7134"/>
    <w:rsid w:val="000C789E"/>
    <w:rsid w:val="000D06A3"/>
    <w:rsid w:val="000D13FD"/>
    <w:rsid w:val="000D3AD8"/>
    <w:rsid w:val="000D53E8"/>
    <w:rsid w:val="000D5BA4"/>
    <w:rsid w:val="000D6694"/>
    <w:rsid w:val="000E0581"/>
    <w:rsid w:val="000E4133"/>
    <w:rsid w:val="000E467E"/>
    <w:rsid w:val="000E4B2E"/>
    <w:rsid w:val="000E7763"/>
    <w:rsid w:val="000F0942"/>
    <w:rsid w:val="000F247A"/>
    <w:rsid w:val="000F5F18"/>
    <w:rsid w:val="000F71C7"/>
    <w:rsid w:val="0010020F"/>
    <w:rsid w:val="00100AE3"/>
    <w:rsid w:val="00100B9F"/>
    <w:rsid w:val="00103516"/>
    <w:rsid w:val="001049F9"/>
    <w:rsid w:val="001061BD"/>
    <w:rsid w:val="00113C74"/>
    <w:rsid w:val="001172C5"/>
    <w:rsid w:val="00124647"/>
    <w:rsid w:val="00126D39"/>
    <w:rsid w:val="001324EF"/>
    <w:rsid w:val="00137CF7"/>
    <w:rsid w:val="0014428F"/>
    <w:rsid w:val="00145407"/>
    <w:rsid w:val="001455A3"/>
    <w:rsid w:val="00150A42"/>
    <w:rsid w:val="00153DAF"/>
    <w:rsid w:val="001555DA"/>
    <w:rsid w:val="001570AB"/>
    <w:rsid w:val="00160935"/>
    <w:rsid w:val="0016253E"/>
    <w:rsid w:val="0016272A"/>
    <w:rsid w:val="00164AEE"/>
    <w:rsid w:val="00164F7D"/>
    <w:rsid w:val="00164FD3"/>
    <w:rsid w:val="0016688F"/>
    <w:rsid w:val="00167B84"/>
    <w:rsid w:val="0017068D"/>
    <w:rsid w:val="00170CF5"/>
    <w:rsid w:val="001722DB"/>
    <w:rsid w:val="00172782"/>
    <w:rsid w:val="00173A84"/>
    <w:rsid w:val="00186431"/>
    <w:rsid w:val="001876F7"/>
    <w:rsid w:val="001909E5"/>
    <w:rsid w:val="00190EB1"/>
    <w:rsid w:val="00191F70"/>
    <w:rsid w:val="0019392B"/>
    <w:rsid w:val="00195595"/>
    <w:rsid w:val="001960C2"/>
    <w:rsid w:val="00197511"/>
    <w:rsid w:val="001A2605"/>
    <w:rsid w:val="001A286F"/>
    <w:rsid w:val="001A6754"/>
    <w:rsid w:val="001A74C4"/>
    <w:rsid w:val="001B3E52"/>
    <w:rsid w:val="001B52CD"/>
    <w:rsid w:val="001B6E49"/>
    <w:rsid w:val="001C0409"/>
    <w:rsid w:val="001C2A38"/>
    <w:rsid w:val="001D0C24"/>
    <w:rsid w:val="001D1E54"/>
    <w:rsid w:val="001D2456"/>
    <w:rsid w:val="001D3E13"/>
    <w:rsid w:val="001D44DE"/>
    <w:rsid w:val="001D4C76"/>
    <w:rsid w:val="001D72F0"/>
    <w:rsid w:val="001D7BF3"/>
    <w:rsid w:val="001E072F"/>
    <w:rsid w:val="001E522D"/>
    <w:rsid w:val="001E7CF2"/>
    <w:rsid w:val="001F139E"/>
    <w:rsid w:val="00200007"/>
    <w:rsid w:val="00200616"/>
    <w:rsid w:val="00201BEA"/>
    <w:rsid w:val="00205B3A"/>
    <w:rsid w:val="00205DEB"/>
    <w:rsid w:val="0020776F"/>
    <w:rsid w:val="00214BD9"/>
    <w:rsid w:val="002302C7"/>
    <w:rsid w:val="002311F8"/>
    <w:rsid w:val="002315AB"/>
    <w:rsid w:val="00236D66"/>
    <w:rsid w:val="00237F53"/>
    <w:rsid w:val="002408DC"/>
    <w:rsid w:val="002410F5"/>
    <w:rsid w:val="002439E7"/>
    <w:rsid w:val="002447FF"/>
    <w:rsid w:val="00247787"/>
    <w:rsid w:val="00251A60"/>
    <w:rsid w:val="002534C8"/>
    <w:rsid w:val="00256AD7"/>
    <w:rsid w:val="0026265E"/>
    <w:rsid w:val="00262CDD"/>
    <w:rsid w:val="002638F3"/>
    <w:rsid w:val="00270A6C"/>
    <w:rsid w:val="00272741"/>
    <w:rsid w:val="00273AB6"/>
    <w:rsid w:val="00274A5E"/>
    <w:rsid w:val="00275BB9"/>
    <w:rsid w:val="00276EFA"/>
    <w:rsid w:val="00280C3B"/>
    <w:rsid w:val="0028338F"/>
    <w:rsid w:val="00285C42"/>
    <w:rsid w:val="00290A77"/>
    <w:rsid w:val="00291A7F"/>
    <w:rsid w:val="00292743"/>
    <w:rsid w:val="0029670D"/>
    <w:rsid w:val="00297FA4"/>
    <w:rsid w:val="002A0AA8"/>
    <w:rsid w:val="002A3153"/>
    <w:rsid w:val="002A4423"/>
    <w:rsid w:val="002A5C2D"/>
    <w:rsid w:val="002A6797"/>
    <w:rsid w:val="002A74F5"/>
    <w:rsid w:val="002B448A"/>
    <w:rsid w:val="002C13D9"/>
    <w:rsid w:val="002C16A4"/>
    <w:rsid w:val="002C66BB"/>
    <w:rsid w:val="002D053B"/>
    <w:rsid w:val="002D2F07"/>
    <w:rsid w:val="002D5311"/>
    <w:rsid w:val="002D7685"/>
    <w:rsid w:val="002D7D7A"/>
    <w:rsid w:val="002E4041"/>
    <w:rsid w:val="002E632C"/>
    <w:rsid w:val="002E6F1A"/>
    <w:rsid w:val="002E7227"/>
    <w:rsid w:val="002E7656"/>
    <w:rsid w:val="002F08A8"/>
    <w:rsid w:val="002F1663"/>
    <w:rsid w:val="002F450F"/>
    <w:rsid w:val="002F4542"/>
    <w:rsid w:val="00302462"/>
    <w:rsid w:val="00302EF6"/>
    <w:rsid w:val="003049FF"/>
    <w:rsid w:val="00307162"/>
    <w:rsid w:val="00312595"/>
    <w:rsid w:val="00312677"/>
    <w:rsid w:val="0031526D"/>
    <w:rsid w:val="00316C9B"/>
    <w:rsid w:val="003247EF"/>
    <w:rsid w:val="0032681A"/>
    <w:rsid w:val="00327323"/>
    <w:rsid w:val="00330442"/>
    <w:rsid w:val="00330E36"/>
    <w:rsid w:val="00331260"/>
    <w:rsid w:val="0033160D"/>
    <w:rsid w:val="003329B8"/>
    <w:rsid w:val="00335A24"/>
    <w:rsid w:val="00341234"/>
    <w:rsid w:val="00341D94"/>
    <w:rsid w:val="0034437A"/>
    <w:rsid w:val="00345A95"/>
    <w:rsid w:val="00346091"/>
    <w:rsid w:val="003473A5"/>
    <w:rsid w:val="00360716"/>
    <w:rsid w:val="003651FD"/>
    <w:rsid w:val="00367621"/>
    <w:rsid w:val="00371C3A"/>
    <w:rsid w:val="00373DAA"/>
    <w:rsid w:val="00374226"/>
    <w:rsid w:val="00375B03"/>
    <w:rsid w:val="00375F62"/>
    <w:rsid w:val="00384B55"/>
    <w:rsid w:val="0039051B"/>
    <w:rsid w:val="003924EF"/>
    <w:rsid w:val="00393A1E"/>
    <w:rsid w:val="003947AB"/>
    <w:rsid w:val="00396282"/>
    <w:rsid w:val="0039730E"/>
    <w:rsid w:val="00397B44"/>
    <w:rsid w:val="00397EA9"/>
    <w:rsid w:val="003A0EC7"/>
    <w:rsid w:val="003A2BC1"/>
    <w:rsid w:val="003A2FE8"/>
    <w:rsid w:val="003A7B93"/>
    <w:rsid w:val="003B3F36"/>
    <w:rsid w:val="003B629F"/>
    <w:rsid w:val="003C0A6D"/>
    <w:rsid w:val="003D3A9A"/>
    <w:rsid w:val="003D437A"/>
    <w:rsid w:val="003D455A"/>
    <w:rsid w:val="003D7959"/>
    <w:rsid w:val="003E36E5"/>
    <w:rsid w:val="003E7376"/>
    <w:rsid w:val="003E7972"/>
    <w:rsid w:val="003F1970"/>
    <w:rsid w:val="003F1A50"/>
    <w:rsid w:val="003F2CDB"/>
    <w:rsid w:val="003F2FD4"/>
    <w:rsid w:val="003F5EB9"/>
    <w:rsid w:val="00403464"/>
    <w:rsid w:val="00403A0E"/>
    <w:rsid w:val="004071C7"/>
    <w:rsid w:val="004106B3"/>
    <w:rsid w:val="00412C9A"/>
    <w:rsid w:val="00413399"/>
    <w:rsid w:val="00414078"/>
    <w:rsid w:val="0041508D"/>
    <w:rsid w:val="004208E6"/>
    <w:rsid w:val="00423539"/>
    <w:rsid w:val="004256C1"/>
    <w:rsid w:val="0042571E"/>
    <w:rsid w:val="0042646C"/>
    <w:rsid w:val="00426A2C"/>
    <w:rsid w:val="00427782"/>
    <w:rsid w:val="0042778D"/>
    <w:rsid w:val="00443904"/>
    <w:rsid w:val="004501F2"/>
    <w:rsid w:val="004519D3"/>
    <w:rsid w:val="004525E5"/>
    <w:rsid w:val="00453EBF"/>
    <w:rsid w:val="00465DF8"/>
    <w:rsid w:val="00466F29"/>
    <w:rsid w:val="00470011"/>
    <w:rsid w:val="00472201"/>
    <w:rsid w:val="00473AB6"/>
    <w:rsid w:val="004744BC"/>
    <w:rsid w:val="00475500"/>
    <w:rsid w:val="004815A1"/>
    <w:rsid w:val="00483BBB"/>
    <w:rsid w:val="00485419"/>
    <w:rsid w:val="004923F1"/>
    <w:rsid w:val="004929B6"/>
    <w:rsid w:val="004952DD"/>
    <w:rsid w:val="00495DED"/>
    <w:rsid w:val="0049653B"/>
    <w:rsid w:val="004A254D"/>
    <w:rsid w:val="004A38ED"/>
    <w:rsid w:val="004A38F3"/>
    <w:rsid w:val="004A48B9"/>
    <w:rsid w:val="004B084F"/>
    <w:rsid w:val="004B1E76"/>
    <w:rsid w:val="004B4EE7"/>
    <w:rsid w:val="004B6270"/>
    <w:rsid w:val="004C045D"/>
    <w:rsid w:val="004C0FCF"/>
    <w:rsid w:val="004C5AC9"/>
    <w:rsid w:val="004D3E73"/>
    <w:rsid w:val="004D3EEF"/>
    <w:rsid w:val="004D73DD"/>
    <w:rsid w:val="004E0385"/>
    <w:rsid w:val="004E1BA8"/>
    <w:rsid w:val="004E3605"/>
    <w:rsid w:val="004E4D99"/>
    <w:rsid w:val="004E6061"/>
    <w:rsid w:val="004E7332"/>
    <w:rsid w:val="004F0064"/>
    <w:rsid w:val="0050001C"/>
    <w:rsid w:val="00500BA7"/>
    <w:rsid w:val="0050276D"/>
    <w:rsid w:val="00504FC6"/>
    <w:rsid w:val="00510218"/>
    <w:rsid w:val="0051207B"/>
    <w:rsid w:val="00515831"/>
    <w:rsid w:val="0052072D"/>
    <w:rsid w:val="00521A03"/>
    <w:rsid w:val="00521EDC"/>
    <w:rsid w:val="005222C5"/>
    <w:rsid w:val="0052357D"/>
    <w:rsid w:val="00523F15"/>
    <w:rsid w:val="0052591A"/>
    <w:rsid w:val="00525B5B"/>
    <w:rsid w:val="00526040"/>
    <w:rsid w:val="00526828"/>
    <w:rsid w:val="00532768"/>
    <w:rsid w:val="0054164E"/>
    <w:rsid w:val="00542198"/>
    <w:rsid w:val="005445D0"/>
    <w:rsid w:val="0054473B"/>
    <w:rsid w:val="00544BC2"/>
    <w:rsid w:val="00544CD4"/>
    <w:rsid w:val="00545F17"/>
    <w:rsid w:val="00550862"/>
    <w:rsid w:val="005510ED"/>
    <w:rsid w:val="00552861"/>
    <w:rsid w:val="00553042"/>
    <w:rsid w:val="005536F9"/>
    <w:rsid w:val="005545BD"/>
    <w:rsid w:val="00556078"/>
    <w:rsid w:val="005561E6"/>
    <w:rsid w:val="0056324B"/>
    <w:rsid w:val="00563B5F"/>
    <w:rsid w:val="00563E7C"/>
    <w:rsid w:val="00563F25"/>
    <w:rsid w:val="0056436F"/>
    <w:rsid w:val="00565275"/>
    <w:rsid w:val="00566A66"/>
    <w:rsid w:val="005671F3"/>
    <w:rsid w:val="00572213"/>
    <w:rsid w:val="005773D9"/>
    <w:rsid w:val="00581F29"/>
    <w:rsid w:val="00584E5A"/>
    <w:rsid w:val="00585C1D"/>
    <w:rsid w:val="00587A94"/>
    <w:rsid w:val="005926F8"/>
    <w:rsid w:val="00593720"/>
    <w:rsid w:val="00594481"/>
    <w:rsid w:val="00595794"/>
    <w:rsid w:val="005A2F72"/>
    <w:rsid w:val="005A350E"/>
    <w:rsid w:val="005A3D0B"/>
    <w:rsid w:val="005A49F2"/>
    <w:rsid w:val="005A6544"/>
    <w:rsid w:val="005A74F8"/>
    <w:rsid w:val="005B1CF5"/>
    <w:rsid w:val="005B3579"/>
    <w:rsid w:val="005B4EB0"/>
    <w:rsid w:val="005C0940"/>
    <w:rsid w:val="005C192C"/>
    <w:rsid w:val="005C50E2"/>
    <w:rsid w:val="005D1B31"/>
    <w:rsid w:val="005D3C79"/>
    <w:rsid w:val="005D51C5"/>
    <w:rsid w:val="005D55B9"/>
    <w:rsid w:val="005D66D8"/>
    <w:rsid w:val="005E0041"/>
    <w:rsid w:val="005E070F"/>
    <w:rsid w:val="005E0C2B"/>
    <w:rsid w:val="005E23ED"/>
    <w:rsid w:val="005E3828"/>
    <w:rsid w:val="005E71FB"/>
    <w:rsid w:val="005F3071"/>
    <w:rsid w:val="00601390"/>
    <w:rsid w:val="00602EA8"/>
    <w:rsid w:val="00603CF6"/>
    <w:rsid w:val="00605BD0"/>
    <w:rsid w:val="0061210B"/>
    <w:rsid w:val="00614741"/>
    <w:rsid w:val="00616A12"/>
    <w:rsid w:val="006208A2"/>
    <w:rsid w:val="006232BF"/>
    <w:rsid w:val="00624A6A"/>
    <w:rsid w:val="006323DC"/>
    <w:rsid w:val="006356DF"/>
    <w:rsid w:val="00635DEF"/>
    <w:rsid w:val="00640C52"/>
    <w:rsid w:val="00642771"/>
    <w:rsid w:val="0064447D"/>
    <w:rsid w:val="00652204"/>
    <w:rsid w:val="006535B3"/>
    <w:rsid w:val="006569F6"/>
    <w:rsid w:val="00657AAF"/>
    <w:rsid w:val="006632F3"/>
    <w:rsid w:val="006636D4"/>
    <w:rsid w:val="00664348"/>
    <w:rsid w:val="00664648"/>
    <w:rsid w:val="00665012"/>
    <w:rsid w:val="00665AC0"/>
    <w:rsid w:val="00666E5B"/>
    <w:rsid w:val="00675DF2"/>
    <w:rsid w:val="00676138"/>
    <w:rsid w:val="006764EF"/>
    <w:rsid w:val="00680BD3"/>
    <w:rsid w:val="0068177C"/>
    <w:rsid w:val="00683A57"/>
    <w:rsid w:val="006917F6"/>
    <w:rsid w:val="00693B8F"/>
    <w:rsid w:val="0069638D"/>
    <w:rsid w:val="00697D43"/>
    <w:rsid w:val="006A02DF"/>
    <w:rsid w:val="006A1799"/>
    <w:rsid w:val="006A710A"/>
    <w:rsid w:val="006B3CA0"/>
    <w:rsid w:val="006B5972"/>
    <w:rsid w:val="006B6803"/>
    <w:rsid w:val="006C0857"/>
    <w:rsid w:val="006C1E6B"/>
    <w:rsid w:val="006C3569"/>
    <w:rsid w:val="006D2F87"/>
    <w:rsid w:val="006D6740"/>
    <w:rsid w:val="006D7BD3"/>
    <w:rsid w:val="006E2280"/>
    <w:rsid w:val="006E35F6"/>
    <w:rsid w:val="006E458F"/>
    <w:rsid w:val="006E510B"/>
    <w:rsid w:val="006E6B70"/>
    <w:rsid w:val="006E7972"/>
    <w:rsid w:val="006E79E4"/>
    <w:rsid w:val="006F2743"/>
    <w:rsid w:val="006F5378"/>
    <w:rsid w:val="006F5806"/>
    <w:rsid w:val="006F68AF"/>
    <w:rsid w:val="006F6DEA"/>
    <w:rsid w:val="006F7343"/>
    <w:rsid w:val="0070065A"/>
    <w:rsid w:val="007016A7"/>
    <w:rsid w:val="007032DD"/>
    <w:rsid w:val="00703F71"/>
    <w:rsid w:val="00704644"/>
    <w:rsid w:val="00711B70"/>
    <w:rsid w:val="00714C3D"/>
    <w:rsid w:val="00717553"/>
    <w:rsid w:val="00720773"/>
    <w:rsid w:val="00720AD2"/>
    <w:rsid w:val="00720EA6"/>
    <w:rsid w:val="007220BD"/>
    <w:rsid w:val="0072315D"/>
    <w:rsid w:val="00725452"/>
    <w:rsid w:val="00725A48"/>
    <w:rsid w:val="00736679"/>
    <w:rsid w:val="00736AAD"/>
    <w:rsid w:val="00736F2C"/>
    <w:rsid w:val="00743BF7"/>
    <w:rsid w:val="0074444D"/>
    <w:rsid w:val="00747E14"/>
    <w:rsid w:val="00752F92"/>
    <w:rsid w:val="00756A7F"/>
    <w:rsid w:val="00756F93"/>
    <w:rsid w:val="00761A56"/>
    <w:rsid w:val="007651BB"/>
    <w:rsid w:val="00766040"/>
    <w:rsid w:val="00767926"/>
    <w:rsid w:val="00770C0E"/>
    <w:rsid w:val="00771D95"/>
    <w:rsid w:val="00777622"/>
    <w:rsid w:val="00781D7A"/>
    <w:rsid w:val="00785E04"/>
    <w:rsid w:val="007930A5"/>
    <w:rsid w:val="007A6AF5"/>
    <w:rsid w:val="007B0878"/>
    <w:rsid w:val="007B1ACA"/>
    <w:rsid w:val="007B6EAB"/>
    <w:rsid w:val="007B7A58"/>
    <w:rsid w:val="007C1912"/>
    <w:rsid w:val="007C304C"/>
    <w:rsid w:val="007C436B"/>
    <w:rsid w:val="007C4D5B"/>
    <w:rsid w:val="007C4DEB"/>
    <w:rsid w:val="007C70B7"/>
    <w:rsid w:val="007C7E08"/>
    <w:rsid w:val="007E2059"/>
    <w:rsid w:val="007E3E94"/>
    <w:rsid w:val="007E4C06"/>
    <w:rsid w:val="007F7F11"/>
    <w:rsid w:val="008004F9"/>
    <w:rsid w:val="00806FFF"/>
    <w:rsid w:val="00807087"/>
    <w:rsid w:val="00812739"/>
    <w:rsid w:val="0081303E"/>
    <w:rsid w:val="0082023E"/>
    <w:rsid w:val="008218EB"/>
    <w:rsid w:val="00823109"/>
    <w:rsid w:val="008240D6"/>
    <w:rsid w:val="008276F5"/>
    <w:rsid w:val="00834327"/>
    <w:rsid w:val="008367F5"/>
    <w:rsid w:val="0083712D"/>
    <w:rsid w:val="00837B3E"/>
    <w:rsid w:val="00841406"/>
    <w:rsid w:val="008421A2"/>
    <w:rsid w:val="00845940"/>
    <w:rsid w:val="00845E37"/>
    <w:rsid w:val="008575AA"/>
    <w:rsid w:val="00861E79"/>
    <w:rsid w:val="00871B1B"/>
    <w:rsid w:val="0087256B"/>
    <w:rsid w:val="0087733D"/>
    <w:rsid w:val="00883620"/>
    <w:rsid w:val="008836EC"/>
    <w:rsid w:val="00883734"/>
    <w:rsid w:val="008863B9"/>
    <w:rsid w:val="00893F85"/>
    <w:rsid w:val="008A1994"/>
    <w:rsid w:val="008A5837"/>
    <w:rsid w:val="008A6AAA"/>
    <w:rsid w:val="008B0C49"/>
    <w:rsid w:val="008B426C"/>
    <w:rsid w:val="008B5199"/>
    <w:rsid w:val="008B684C"/>
    <w:rsid w:val="008C17C1"/>
    <w:rsid w:val="008C26DA"/>
    <w:rsid w:val="008C49B8"/>
    <w:rsid w:val="008D45A8"/>
    <w:rsid w:val="008D4A8D"/>
    <w:rsid w:val="008E04C8"/>
    <w:rsid w:val="008E0CF9"/>
    <w:rsid w:val="008E0E9D"/>
    <w:rsid w:val="008E13F1"/>
    <w:rsid w:val="008E2A09"/>
    <w:rsid w:val="008E3936"/>
    <w:rsid w:val="008E7881"/>
    <w:rsid w:val="008F3901"/>
    <w:rsid w:val="008F4A25"/>
    <w:rsid w:val="008F51E1"/>
    <w:rsid w:val="009028EB"/>
    <w:rsid w:val="00906FE5"/>
    <w:rsid w:val="00907744"/>
    <w:rsid w:val="0092065B"/>
    <w:rsid w:val="009248B5"/>
    <w:rsid w:val="0092539A"/>
    <w:rsid w:val="009255A6"/>
    <w:rsid w:val="00927345"/>
    <w:rsid w:val="00930AAD"/>
    <w:rsid w:val="0093152E"/>
    <w:rsid w:val="00932447"/>
    <w:rsid w:val="009324CB"/>
    <w:rsid w:val="009353D7"/>
    <w:rsid w:val="0093598B"/>
    <w:rsid w:val="009360A0"/>
    <w:rsid w:val="00936ADB"/>
    <w:rsid w:val="00937E92"/>
    <w:rsid w:val="00947FF4"/>
    <w:rsid w:val="009508CC"/>
    <w:rsid w:val="009560AD"/>
    <w:rsid w:val="00956B85"/>
    <w:rsid w:val="009619E5"/>
    <w:rsid w:val="0096444E"/>
    <w:rsid w:val="00964632"/>
    <w:rsid w:val="0097141C"/>
    <w:rsid w:val="00974D71"/>
    <w:rsid w:val="00975FE8"/>
    <w:rsid w:val="00977223"/>
    <w:rsid w:val="00982F6B"/>
    <w:rsid w:val="0098676A"/>
    <w:rsid w:val="00990464"/>
    <w:rsid w:val="0099237D"/>
    <w:rsid w:val="009A0408"/>
    <w:rsid w:val="009A265A"/>
    <w:rsid w:val="009A5802"/>
    <w:rsid w:val="009A7C97"/>
    <w:rsid w:val="009B0CCE"/>
    <w:rsid w:val="009B325A"/>
    <w:rsid w:val="009C0FA6"/>
    <w:rsid w:val="009C23EB"/>
    <w:rsid w:val="009C3DA6"/>
    <w:rsid w:val="009C7046"/>
    <w:rsid w:val="009D3102"/>
    <w:rsid w:val="009D4632"/>
    <w:rsid w:val="009D6DDA"/>
    <w:rsid w:val="009E0CD8"/>
    <w:rsid w:val="009E1252"/>
    <w:rsid w:val="009E224F"/>
    <w:rsid w:val="009E2ABE"/>
    <w:rsid w:val="009E2ED5"/>
    <w:rsid w:val="009E4FC4"/>
    <w:rsid w:val="009E577F"/>
    <w:rsid w:val="009E5FE9"/>
    <w:rsid w:val="009F0A25"/>
    <w:rsid w:val="009F23A4"/>
    <w:rsid w:val="009F32D8"/>
    <w:rsid w:val="009F3793"/>
    <w:rsid w:val="009F3C54"/>
    <w:rsid w:val="00A00153"/>
    <w:rsid w:val="00A01056"/>
    <w:rsid w:val="00A041C5"/>
    <w:rsid w:val="00A068A5"/>
    <w:rsid w:val="00A14F01"/>
    <w:rsid w:val="00A150A3"/>
    <w:rsid w:val="00A17781"/>
    <w:rsid w:val="00A2547A"/>
    <w:rsid w:val="00A25740"/>
    <w:rsid w:val="00A31477"/>
    <w:rsid w:val="00A322E5"/>
    <w:rsid w:val="00A34CC5"/>
    <w:rsid w:val="00A35666"/>
    <w:rsid w:val="00A40B09"/>
    <w:rsid w:val="00A411D2"/>
    <w:rsid w:val="00A4130F"/>
    <w:rsid w:val="00A4267A"/>
    <w:rsid w:val="00A434BB"/>
    <w:rsid w:val="00A45F5C"/>
    <w:rsid w:val="00A4753C"/>
    <w:rsid w:val="00A47BDD"/>
    <w:rsid w:val="00A5226C"/>
    <w:rsid w:val="00A52AD0"/>
    <w:rsid w:val="00A52F5F"/>
    <w:rsid w:val="00A556FC"/>
    <w:rsid w:val="00A56D24"/>
    <w:rsid w:val="00A57666"/>
    <w:rsid w:val="00A603F8"/>
    <w:rsid w:val="00A61362"/>
    <w:rsid w:val="00A61613"/>
    <w:rsid w:val="00A6513F"/>
    <w:rsid w:val="00A65B21"/>
    <w:rsid w:val="00A707F2"/>
    <w:rsid w:val="00A73423"/>
    <w:rsid w:val="00A751AD"/>
    <w:rsid w:val="00A76483"/>
    <w:rsid w:val="00A81597"/>
    <w:rsid w:val="00A82591"/>
    <w:rsid w:val="00A82B24"/>
    <w:rsid w:val="00A831BE"/>
    <w:rsid w:val="00A917EE"/>
    <w:rsid w:val="00A91914"/>
    <w:rsid w:val="00A94E86"/>
    <w:rsid w:val="00A969C8"/>
    <w:rsid w:val="00A96F3F"/>
    <w:rsid w:val="00A97054"/>
    <w:rsid w:val="00A97BDB"/>
    <w:rsid w:val="00A97C23"/>
    <w:rsid w:val="00AA0045"/>
    <w:rsid w:val="00AA0DB7"/>
    <w:rsid w:val="00AA26F9"/>
    <w:rsid w:val="00AA7726"/>
    <w:rsid w:val="00AA7BA9"/>
    <w:rsid w:val="00AB04AC"/>
    <w:rsid w:val="00AB14D4"/>
    <w:rsid w:val="00AB1B81"/>
    <w:rsid w:val="00AB2941"/>
    <w:rsid w:val="00AB57CC"/>
    <w:rsid w:val="00AC385D"/>
    <w:rsid w:val="00AC514A"/>
    <w:rsid w:val="00AC6578"/>
    <w:rsid w:val="00AD4E66"/>
    <w:rsid w:val="00AD5BBD"/>
    <w:rsid w:val="00AD6868"/>
    <w:rsid w:val="00AE0E49"/>
    <w:rsid w:val="00AE12B0"/>
    <w:rsid w:val="00AE3EAA"/>
    <w:rsid w:val="00AE471D"/>
    <w:rsid w:val="00AE65C0"/>
    <w:rsid w:val="00AF2DBC"/>
    <w:rsid w:val="00B006BB"/>
    <w:rsid w:val="00B00B6A"/>
    <w:rsid w:val="00B047D6"/>
    <w:rsid w:val="00B06787"/>
    <w:rsid w:val="00B11335"/>
    <w:rsid w:val="00B11922"/>
    <w:rsid w:val="00B11A27"/>
    <w:rsid w:val="00B1744C"/>
    <w:rsid w:val="00B24845"/>
    <w:rsid w:val="00B25F94"/>
    <w:rsid w:val="00B26B76"/>
    <w:rsid w:val="00B323BC"/>
    <w:rsid w:val="00B355B0"/>
    <w:rsid w:val="00B356AC"/>
    <w:rsid w:val="00B40B2C"/>
    <w:rsid w:val="00B419F9"/>
    <w:rsid w:val="00B551B9"/>
    <w:rsid w:val="00B565F4"/>
    <w:rsid w:val="00B57805"/>
    <w:rsid w:val="00B57BB1"/>
    <w:rsid w:val="00B57D9C"/>
    <w:rsid w:val="00B6132D"/>
    <w:rsid w:val="00B62011"/>
    <w:rsid w:val="00B62752"/>
    <w:rsid w:val="00B63ED9"/>
    <w:rsid w:val="00B66ECA"/>
    <w:rsid w:val="00B70376"/>
    <w:rsid w:val="00B703EA"/>
    <w:rsid w:val="00B74471"/>
    <w:rsid w:val="00B757F9"/>
    <w:rsid w:val="00B804E3"/>
    <w:rsid w:val="00B843A5"/>
    <w:rsid w:val="00B85F69"/>
    <w:rsid w:val="00B9315C"/>
    <w:rsid w:val="00B94297"/>
    <w:rsid w:val="00B94F34"/>
    <w:rsid w:val="00B9767D"/>
    <w:rsid w:val="00B97CF7"/>
    <w:rsid w:val="00B97CFF"/>
    <w:rsid w:val="00BA0698"/>
    <w:rsid w:val="00BA08B2"/>
    <w:rsid w:val="00BA0B27"/>
    <w:rsid w:val="00BA3936"/>
    <w:rsid w:val="00BA44EC"/>
    <w:rsid w:val="00BA496E"/>
    <w:rsid w:val="00BA5C10"/>
    <w:rsid w:val="00BB0FC4"/>
    <w:rsid w:val="00BB15D6"/>
    <w:rsid w:val="00BB31A0"/>
    <w:rsid w:val="00BB65D8"/>
    <w:rsid w:val="00BB7FA1"/>
    <w:rsid w:val="00BC07A1"/>
    <w:rsid w:val="00BC16E7"/>
    <w:rsid w:val="00BC1C2B"/>
    <w:rsid w:val="00BC1E2E"/>
    <w:rsid w:val="00BC29CF"/>
    <w:rsid w:val="00BC424B"/>
    <w:rsid w:val="00BC43AD"/>
    <w:rsid w:val="00BC43D5"/>
    <w:rsid w:val="00BC5C30"/>
    <w:rsid w:val="00BD07D9"/>
    <w:rsid w:val="00BD2C3A"/>
    <w:rsid w:val="00BD3C38"/>
    <w:rsid w:val="00BD7643"/>
    <w:rsid w:val="00BE2259"/>
    <w:rsid w:val="00BE4A1A"/>
    <w:rsid w:val="00BE4DED"/>
    <w:rsid w:val="00BE57C5"/>
    <w:rsid w:val="00BE7604"/>
    <w:rsid w:val="00BF1585"/>
    <w:rsid w:val="00BF1B0F"/>
    <w:rsid w:val="00BF4476"/>
    <w:rsid w:val="00BF4927"/>
    <w:rsid w:val="00BF7B50"/>
    <w:rsid w:val="00C00AF7"/>
    <w:rsid w:val="00C0751E"/>
    <w:rsid w:val="00C07C34"/>
    <w:rsid w:val="00C17D25"/>
    <w:rsid w:val="00C2545B"/>
    <w:rsid w:val="00C37E69"/>
    <w:rsid w:val="00C40042"/>
    <w:rsid w:val="00C400F7"/>
    <w:rsid w:val="00C40A55"/>
    <w:rsid w:val="00C412AD"/>
    <w:rsid w:val="00C435CE"/>
    <w:rsid w:val="00C43AD7"/>
    <w:rsid w:val="00C52DF5"/>
    <w:rsid w:val="00C54E06"/>
    <w:rsid w:val="00C566DB"/>
    <w:rsid w:val="00C652B5"/>
    <w:rsid w:val="00C66821"/>
    <w:rsid w:val="00C67B72"/>
    <w:rsid w:val="00C730C9"/>
    <w:rsid w:val="00C7329E"/>
    <w:rsid w:val="00C739DA"/>
    <w:rsid w:val="00C74C00"/>
    <w:rsid w:val="00C7510B"/>
    <w:rsid w:val="00C765A1"/>
    <w:rsid w:val="00C805F8"/>
    <w:rsid w:val="00C83E22"/>
    <w:rsid w:val="00C850E5"/>
    <w:rsid w:val="00C857D4"/>
    <w:rsid w:val="00C86B0B"/>
    <w:rsid w:val="00C900A7"/>
    <w:rsid w:val="00C930A6"/>
    <w:rsid w:val="00C93C11"/>
    <w:rsid w:val="00C93CC8"/>
    <w:rsid w:val="00C93E55"/>
    <w:rsid w:val="00C95330"/>
    <w:rsid w:val="00C95AC7"/>
    <w:rsid w:val="00C979A6"/>
    <w:rsid w:val="00CA2247"/>
    <w:rsid w:val="00CA4A6D"/>
    <w:rsid w:val="00CA5A0C"/>
    <w:rsid w:val="00CB03B7"/>
    <w:rsid w:val="00CB1F7C"/>
    <w:rsid w:val="00CB412C"/>
    <w:rsid w:val="00CB67AF"/>
    <w:rsid w:val="00CB68D9"/>
    <w:rsid w:val="00CC0CE8"/>
    <w:rsid w:val="00CC630E"/>
    <w:rsid w:val="00CC6A99"/>
    <w:rsid w:val="00CD474B"/>
    <w:rsid w:val="00CD6D1D"/>
    <w:rsid w:val="00CE7B3D"/>
    <w:rsid w:val="00CF0DC4"/>
    <w:rsid w:val="00CF2F04"/>
    <w:rsid w:val="00CF6D88"/>
    <w:rsid w:val="00CF6FD2"/>
    <w:rsid w:val="00D04D9F"/>
    <w:rsid w:val="00D10610"/>
    <w:rsid w:val="00D11ECE"/>
    <w:rsid w:val="00D20023"/>
    <w:rsid w:val="00D200BF"/>
    <w:rsid w:val="00D237EB"/>
    <w:rsid w:val="00D312E7"/>
    <w:rsid w:val="00D3131B"/>
    <w:rsid w:val="00D3197D"/>
    <w:rsid w:val="00D32327"/>
    <w:rsid w:val="00D341EF"/>
    <w:rsid w:val="00D3438F"/>
    <w:rsid w:val="00D35D94"/>
    <w:rsid w:val="00D37F7F"/>
    <w:rsid w:val="00D41983"/>
    <w:rsid w:val="00D441CB"/>
    <w:rsid w:val="00D4533A"/>
    <w:rsid w:val="00D4674E"/>
    <w:rsid w:val="00D52628"/>
    <w:rsid w:val="00D52D03"/>
    <w:rsid w:val="00D530E6"/>
    <w:rsid w:val="00D56956"/>
    <w:rsid w:val="00D601D8"/>
    <w:rsid w:val="00D61DEB"/>
    <w:rsid w:val="00D67D3B"/>
    <w:rsid w:val="00D710EE"/>
    <w:rsid w:val="00D7120A"/>
    <w:rsid w:val="00D7199B"/>
    <w:rsid w:val="00D736A1"/>
    <w:rsid w:val="00D756D5"/>
    <w:rsid w:val="00D7612B"/>
    <w:rsid w:val="00D775A7"/>
    <w:rsid w:val="00D80033"/>
    <w:rsid w:val="00D850C2"/>
    <w:rsid w:val="00D91357"/>
    <w:rsid w:val="00D96EEA"/>
    <w:rsid w:val="00DA0B0E"/>
    <w:rsid w:val="00DA1FCE"/>
    <w:rsid w:val="00DB0AFD"/>
    <w:rsid w:val="00DB0B2D"/>
    <w:rsid w:val="00DB1D47"/>
    <w:rsid w:val="00DB2D7E"/>
    <w:rsid w:val="00DB422D"/>
    <w:rsid w:val="00DB4781"/>
    <w:rsid w:val="00DB565D"/>
    <w:rsid w:val="00DB628F"/>
    <w:rsid w:val="00DC00E3"/>
    <w:rsid w:val="00DC16FB"/>
    <w:rsid w:val="00DC2122"/>
    <w:rsid w:val="00DC4BB5"/>
    <w:rsid w:val="00DC6B29"/>
    <w:rsid w:val="00DC6B7B"/>
    <w:rsid w:val="00DC6CDB"/>
    <w:rsid w:val="00DC6F85"/>
    <w:rsid w:val="00DC75A0"/>
    <w:rsid w:val="00DD099C"/>
    <w:rsid w:val="00DD1DB6"/>
    <w:rsid w:val="00DD2756"/>
    <w:rsid w:val="00DD420C"/>
    <w:rsid w:val="00DD4EB6"/>
    <w:rsid w:val="00DD53E5"/>
    <w:rsid w:val="00DD61C5"/>
    <w:rsid w:val="00DE6117"/>
    <w:rsid w:val="00DF2F18"/>
    <w:rsid w:val="00DF3D52"/>
    <w:rsid w:val="00DF517A"/>
    <w:rsid w:val="00DF767F"/>
    <w:rsid w:val="00E00A2E"/>
    <w:rsid w:val="00E01BF0"/>
    <w:rsid w:val="00E0270E"/>
    <w:rsid w:val="00E12049"/>
    <w:rsid w:val="00E136F5"/>
    <w:rsid w:val="00E20ED4"/>
    <w:rsid w:val="00E22259"/>
    <w:rsid w:val="00E23351"/>
    <w:rsid w:val="00E25AE2"/>
    <w:rsid w:val="00E260C1"/>
    <w:rsid w:val="00E26117"/>
    <w:rsid w:val="00E30735"/>
    <w:rsid w:val="00E31C21"/>
    <w:rsid w:val="00E4169E"/>
    <w:rsid w:val="00E4301D"/>
    <w:rsid w:val="00E45438"/>
    <w:rsid w:val="00E5058D"/>
    <w:rsid w:val="00E542FD"/>
    <w:rsid w:val="00E62C1C"/>
    <w:rsid w:val="00E7153A"/>
    <w:rsid w:val="00E7166D"/>
    <w:rsid w:val="00E72B5F"/>
    <w:rsid w:val="00E72BE5"/>
    <w:rsid w:val="00E76B73"/>
    <w:rsid w:val="00E802F0"/>
    <w:rsid w:val="00E808E9"/>
    <w:rsid w:val="00E84510"/>
    <w:rsid w:val="00E84984"/>
    <w:rsid w:val="00E85ADE"/>
    <w:rsid w:val="00E86DE7"/>
    <w:rsid w:val="00E90AC8"/>
    <w:rsid w:val="00E91C53"/>
    <w:rsid w:val="00E937F8"/>
    <w:rsid w:val="00E93BF5"/>
    <w:rsid w:val="00E974B0"/>
    <w:rsid w:val="00EA512C"/>
    <w:rsid w:val="00EA5436"/>
    <w:rsid w:val="00EA74A7"/>
    <w:rsid w:val="00EB0456"/>
    <w:rsid w:val="00EB2187"/>
    <w:rsid w:val="00EB5752"/>
    <w:rsid w:val="00EB66D3"/>
    <w:rsid w:val="00EC2349"/>
    <w:rsid w:val="00EC343E"/>
    <w:rsid w:val="00ED18F7"/>
    <w:rsid w:val="00ED2128"/>
    <w:rsid w:val="00ED2BE3"/>
    <w:rsid w:val="00ED388B"/>
    <w:rsid w:val="00ED4AF2"/>
    <w:rsid w:val="00ED5B25"/>
    <w:rsid w:val="00ED5BF0"/>
    <w:rsid w:val="00ED6D68"/>
    <w:rsid w:val="00EE0F08"/>
    <w:rsid w:val="00EE482E"/>
    <w:rsid w:val="00EE6E5C"/>
    <w:rsid w:val="00EF5BD3"/>
    <w:rsid w:val="00F046FB"/>
    <w:rsid w:val="00F04F27"/>
    <w:rsid w:val="00F064E7"/>
    <w:rsid w:val="00F10823"/>
    <w:rsid w:val="00F12057"/>
    <w:rsid w:val="00F13703"/>
    <w:rsid w:val="00F1415F"/>
    <w:rsid w:val="00F166CC"/>
    <w:rsid w:val="00F16AE5"/>
    <w:rsid w:val="00F16D4A"/>
    <w:rsid w:val="00F265FF"/>
    <w:rsid w:val="00F26C38"/>
    <w:rsid w:val="00F34935"/>
    <w:rsid w:val="00F37876"/>
    <w:rsid w:val="00F41733"/>
    <w:rsid w:val="00F44A2B"/>
    <w:rsid w:val="00F53550"/>
    <w:rsid w:val="00F54EBC"/>
    <w:rsid w:val="00F560FB"/>
    <w:rsid w:val="00F564E0"/>
    <w:rsid w:val="00F62334"/>
    <w:rsid w:val="00F65A13"/>
    <w:rsid w:val="00F65FAA"/>
    <w:rsid w:val="00F665E5"/>
    <w:rsid w:val="00F71288"/>
    <w:rsid w:val="00F722CC"/>
    <w:rsid w:val="00F7549E"/>
    <w:rsid w:val="00F7703F"/>
    <w:rsid w:val="00F77CDF"/>
    <w:rsid w:val="00F77DB8"/>
    <w:rsid w:val="00F82BFA"/>
    <w:rsid w:val="00F84934"/>
    <w:rsid w:val="00F8714D"/>
    <w:rsid w:val="00F9349C"/>
    <w:rsid w:val="00F947B9"/>
    <w:rsid w:val="00F952B7"/>
    <w:rsid w:val="00F96A86"/>
    <w:rsid w:val="00FA0E1A"/>
    <w:rsid w:val="00FA44BB"/>
    <w:rsid w:val="00FB0504"/>
    <w:rsid w:val="00FB3967"/>
    <w:rsid w:val="00FB50CB"/>
    <w:rsid w:val="00FC3294"/>
    <w:rsid w:val="00FC371D"/>
    <w:rsid w:val="00FC6919"/>
    <w:rsid w:val="00FD2592"/>
    <w:rsid w:val="00FE1565"/>
    <w:rsid w:val="00FE2799"/>
    <w:rsid w:val="00FE4BA6"/>
    <w:rsid w:val="00FE4BA9"/>
    <w:rsid w:val="00FE5612"/>
    <w:rsid w:val="00FF3144"/>
    <w:rsid w:val="00FF51A6"/>
    <w:rsid w:val="00FF56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CA1C80"/>
  <w15:docId w15:val="{F53F447A-EDB8-5649-83D2-6AF70EFBE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DF5"/>
    <w:pPr>
      <w:ind w:left="720"/>
      <w:contextualSpacing/>
    </w:pPr>
  </w:style>
  <w:style w:type="character" w:styleId="Hyperlink">
    <w:name w:val="Hyperlink"/>
    <w:basedOn w:val="DefaultParagraphFont"/>
    <w:uiPriority w:val="99"/>
    <w:unhideWhenUsed/>
    <w:rsid w:val="00593720"/>
    <w:rPr>
      <w:color w:val="0000FF" w:themeColor="hyperlink"/>
      <w:u w:val="single"/>
    </w:rPr>
  </w:style>
  <w:style w:type="character" w:styleId="UnresolvedMention">
    <w:name w:val="Unresolved Mention"/>
    <w:basedOn w:val="DefaultParagraphFont"/>
    <w:uiPriority w:val="99"/>
    <w:semiHidden/>
    <w:unhideWhenUsed/>
    <w:rsid w:val="00593720"/>
    <w:rPr>
      <w:color w:val="605E5C"/>
      <w:shd w:val="clear" w:color="auto" w:fill="E1DFDD"/>
    </w:rPr>
  </w:style>
  <w:style w:type="character" w:styleId="FollowedHyperlink">
    <w:name w:val="FollowedHyperlink"/>
    <w:basedOn w:val="DefaultParagraphFont"/>
    <w:uiPriority w:val="99"/>
    <w:semiHidden/>
    <w:unhideWhenUsed/>
    <w:rsid w:val="00A603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118083">
      <w:bodyDiv w:val="1"/>
      <w:marLeft w:val="0"/>
      <w:marRight w:val="0"/>
      <w:marTop w:val="0"/>
      <w:marBottom w:val="0"/>
      <w:divBdr>
        <w:top w:val="none" w:sz="0" w:space="0" w:color="auto"/>
        <w:left w:val="none" w:sz="0" w:space="0" w:color="auto"/>
        <w:bottom w:val="none" w:sz="0" w:space="0" w:color="auto"/>
        <w:right w:val="none" w:sz="0" w:space="0" w:color="auto"/>
      </w:divBdr>
      <w:divsChild>
        <w:div w:id="910888858">
          <w:marLeft w:val="0"/>
          <w:marRight w:val="0"/>
          <w:marTop w:val="0"/>
          <w:marBottom w:val="0"/>
          <w:divBdr>
            <w:top w:val="none" w:sz="0" w:space="0" w:color="auto"/>
            <w:left w:val="none" w:sz="0" w:space="0" w:color="auto"/>
            <w:bottom w:val="none" w:sz="0" w:space="0" w:color="auto"/>
            <w:right w:val="none" w:sz="0" w:space="0" w:color="auto"/>
          </w:divBdr>
        </w:div>
      </w:divsChild>
    </w:div>
    <w:div w:id="1742410818">
      <w:bodyDiv w:val="1"/>
      <w:marLeft w:val="0"/>
      <w:marRight w:val="0"/>
      <w:marTop w:val="0"/>
      <w:marBottom w:val="0"/>
      <w:divBdr>
        <w:top w:val="none" w:sz="0" w:space="0" w:color="auto"/>
        <w:left w:val="none" w:sz="0" w:space="0" w:color="auto"/>
        <w:bottom w:val="none" w:sz="0" w:space="0" w:color="auto"/>
        <w:right w:val="none" w:sz="0" w:space="0" w:color="auto"/>
      </w:divBdr>
      <w:divsChild>
        <w:div w:id="8951646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F93BF-7D3D-834F-BF6C-9E89FB888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609</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Microsoft Office User</cp:lastModifiedBy>
  <cp:revision>3</cp:revision>
  <cp:lastPrinted>2021-11-01T14:33:00Z</cp:lastPrinted>
  <dcterms:created xsi:type="dcterms:W3CDTF">2024-01-22T22:04:00Z</dcterms:created>
  <dcterms:modified xsi:type="dcterms:W3CDTF">2024-01-22T22:34:00Z</dcterms:modified>
</cp:coreProperties>
</file>